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EA5" w:rsidRDefault="009C559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2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 ИЗ РУБРИКИ &quot;ПЕДАГОГИЧЕСКИЙ АЛЬБОМ&quot;"/>
          </v:shape>
        </w:pict>
      </w:r>
    </w:p>
    <w:p w:rsidR="00A82A7D" w:rsidRDefault="0078619D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978535</wp:posOffset>
            </wp:positionV>
            <wp:extent cx="3480435" cy="2981960"/>
            <wp:effectExtent l="38100" t="0" r="24765" b="904240"/>
            <wp:wrapTight wrapText="bothSides">
              <wp:wrapPolygon edited="0">
                <wp:start x="828" y="0"/>
                <wp:lineTo x="118" y="552"/>
                <wp:lineTo x="-236" y="19871"/>
                <wp:lineTo x="236" y="22078"/>
                <wp:lineTo x="-236" y="23596"/>
                <wp:lineTo x="-236" y="28150"/>
                <wp:lineTo x="21754" y="28150"/>
                <wp:lineTo x="21754" y="23596"/>
                <wp:lineTo x="21635" y="22906"/>
                <wp:lineTo x="21281" y="22078"/>
                <wp:lineTo x="21754" y="20009"/>
                <wp:lineTo x="21754" y="1242"/>
                <wp:lineTo x="21281" y="276"/>
                <wp:lineTo x="20690" y="0"/>
                <wp:lineTo x="828" y="0"/>
              </wp:wrapPolygon>
            </wp:wrapTight>
            <wp:docPr id="6" name="Рисунок 1" descr="D:\фотоматериал\фото 2\101NIKON\DSCN0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D:\фотоматериал\фото 2\101NIKON\DSCN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981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pict>
          <v:shape id="_x0000_i1026" type="#_x0000_t136" style="width:468pt;height:70.5pt" fillcolor="#369" stroked="f">
            <v:shadow on="t" color="#b2b2b2" opacity="52429f" offset="3pt"/>
            <v:textpath style="font-family:&quot;Times New Roman&quot;;v-text-kern:t" trim="t" fitpath="t" string="Интерактивные  формы и методы обучения педагогов&#10;&#10;"/>
          </v:shape>
        </w:pict>
      </w:r>
    </w:p>
    <w:p w:rsidR="00A82A7D" w:rsidRDefault="00A82A7D"/>
    <w:p w:rsidR="00A82A7D" w:rsidRDefault="00A82A7D"/>
    <w:p w:rsidR="00A82A7D" w:rsidRDefault="00A82A7D"/>
    <w:p w:rsidR="00C83789" w:rsidRPr="00630078" w:rsidRDefault="00C8378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30078">
        <w:rPr>
          <w:rFonts w:ascii="Times New Roman" w:hAnsi="Times New Roman" w:cs="Times New Roman"/>
          <w:b/>
          <w:i/>
          <w:sz w:val="32"/>
          <w:szCs w:val="32"/>
        </w:rPr>
        <w:t xml:space="preserve">Круглый стол. </w:t>
      </w:r>
    </w:p>
    <w:p w:rsidR="00A82A7D" w:rsidRPr="00630078" w:rsidRDefault="00C8378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30078">
        <w:rPr>
          <w:rFonts w:ascii="Times New Roman" w:hAnsi="Times New Roman" w:cs="Times New Roman"/>
          <w:b/>
          <w:i/>
          <w:sz w:val="32"/>
          <w:szCs w:val="32"/>
        </w:rPr>
        <w:t>Техника «Большой круг»</w:t>
      </w:r>
    </w:p>
    <w:p w:rsidR="00A82A7D" w:rsidRPr="00D32E52" w:rsidRDefault="0010756B" w:rsidP="00D32E5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D32E52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проводится с целью выработки общего мнения, позиции участников по обсуждаемой проблеме.</w:t>
      </w:r>
    </w:p>
    <w:p w:rsidR="00A82A7D" w:rsidRDefault="00A82A7D"/>
    <w:p w:rsidR="00A82A7D" w:rsidRDefault="00A82A7D"/>
    <w:p w:rsidR="00A82A7D" w:rsidRDefault="00A82A7D"/>
    <w:p w:rsidR="00A82A7D" w:rsidRDefault="00A82A7D"/>
    <w:p w:rsidR="00A82A7D" w:rsidRDefault="00A82A7D"/>
    <w:p w:rsidR="00A82A7D" w:rsidRDefault="0063007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68580</wp:posOffset>
            </wp:positionV>
            <wp:extent cx="3381375" cy="2695575"/>
            <wp:effectExtent l="57150" t="19050" r="9525" b="0"/>
            <wp:wrapSquare wrapText="bothSides"/>
            <wp:docPr id="13" name="Рисунок 1" descr="C:\Users\Детский сад\Desktop\фотоматериал\фото 2\100NIKON\DSCN024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C:\Users\Детский сад\Desktop\фотоматериал\фото 2\100NIKON\DSCN024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95575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anchor>
        </w:drawing>
      </w:r>
    </w:p>
    <w:p w:rsidR="00A82A7D" w:rsidRDefault="00A82A7D"/>
    <w:p w:rsidR="00A82A7D" w:rsidRPr="00630078" w:rsidRDefault="0063007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30078">
        <w:rPr>
          <w:rFonts w:ascii="Times New Roman" w:hAnsi="Times New Roman" w:cs="Times New Roman"/>
          <w:b/>
          <w:i/>
          <w:sz w:val="32"/>
          <w:szCs w:val="32"/>
        </w:rPr>
        <w:t>«Педагогический ринг»</w:t>
      </w:r>
    </w:p>
    <w:p w:rsidR="00655705" w:rsidRPr="00655705" w:rsidRDefault="00655705" w:rsidP="00984FD1">
      <w:pPr>
        <w:tabs>
          <w:tab w:val="left" w:pos="1080"/>
        </w:tabs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655705">
        <w:rPr>
          <w:rFonts w:ascii="Times New Roman" w:eastAsia="Calibri" w:hAnsi="Times New Roman" w:cs="Times New Roman"/>
          <w:i/>
          <w:sz w:val="24"/>
          <w:szCs w:val="24"/>
        </w:rPr>
        <w:t>совершенствует навыки логического мышления, учит лаконичности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="00F648F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55705">
        <w:rPr>
          <w:rFonts w:ascii="Times New Roman" w:eastAsia="Calibri" w:hAnsi="Times New Roman" w:cs="Times New Roman"/>
          <w:i/>
          <w:sz w:val="24"/>
          <w:szCs w:val="24"/>
        </w:rPr>
        <w:t>четкости, точности высказываний, развивает находчивость.</w:t>
      </w:r>
    </w:p>
    <w:p w:rsidR="00A82A7D" w:rsidRDefault="00A82A7D" w:rsidP="002801DE">
      <w:pPr>
        <w:jc w:val="right"/>
      </w:pPr>
    </w:p>
    <w:p w:rsidR="002801DE" w:rsidRDefault="002801DE" w:rsidP="002801DE">
      <w:pPr>
        <w:jc w:val="right"/>
      </w:pPr>
    </w:p>
    <w:p w:rsidR="002801DE" w:rsidRDefault="002801DE" w:rsidP="002801DE">
      <w:pPr>
        <w:jc w:val="right"/>
      </w:pPr>
    </w:p>
    <w:p w:rsidR="002801DE" w:rsidRDefault="002801DE" w:rsidP="002801DE">
      <w:pPr>
        <w:jc w:val="right"/>
      </w:pPr>
    </w:p>
    <w:p w:rsidR="002801DE" w:rsidRDefault="002801DE" w:rsidP="002801DE">
      <w:pPr>
        <w:jc w:val="right"/>
      </w:pPr>
    </w:p>
    <w:p w:rsidR="002801DE" w:rsidRPr="000135B6" w:rsidRDefault="0010756B" w:rsidP="002801DE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-53340</wp:posOffset>
            </wp:positionV>
            <wp:extent cx="4105275" cy="3076575"/>
            <wp:effectExtent l="19050" t="0" r="9525" b="0"/>
            <wp:wrapSquare wrapText="bothSides"/>
            <wp:docPr id="5" name="Рисунок 3" descr="C:\Users\РЕТ\Desktop\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Т\Desktop\DSC02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35B6" w:rsidRPr="000135B6">
        <w:rPr>
          <w:rFonts w:ascii="Times New Roman" w:hAnsi="Times New Roman" w:cs="Times New Roman"/>
          <w:b/>
          <w:i/>
          <w:sz w:val="32"/>
          <w:szCs w:val="32"/>
        </w:rPr>
        <w:t>«Педагогическая мастерская»</w:t>
      </w:r>
    </w:p>
    <w:p w:rsidR="002801DE" w:rsidRDefault="002801DE" w:rsidP="002801DE">
      <w:pPr>
        <w:jc w:val="right"/>
      </w:pPr>
    </w:p>
    <w:p w:rsidR="00184801" w:rsidRPr="00D020E7" w:rsidRDefault="00456BDC" w:rsidP="002801DE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020E7">
        <w:rPr>
          <w:rFonts w:ascii="Times New Roman" w:eastAsia="Calibri" w:hAnsi="Times New Roman" w:cs="Times New Roman"/>
          <w:i/>
          <w:sz w:val="24"/>
          <w:szCs w:val="24"/>
        </w:rPr>
        <w:t>знакомство с основными идеями своей воспитательной или образовательной системы</w:t>
      </w:r>
      <w:r w:rsidR="000A7260" w:rsidRPr="00D020E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D020E7">
        <w:rPr>
          <w:rFonts w:ascii="Times New Roman" w:eastAsia="Calibri" w:hAnsi="Times New Roman" w:cs="Times New Roman"/>
          <w:i/>
          <w:sz w:val="24"/>
          <w:szCs w:val="24"/>
        </w:rPr>
        <w:t>практическими рекомендациями по ее реализации.</w:t>
      </w:r>
    </w:p>
    <w:p w:rsidR="00184801" w:rsidRDefault="00184801" w:rsidP="002801DE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84801" w:rsidRDefault="00431D9C" w:rsidP="002801DE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57785</wp:posOffset>
            </wp:positionV>
            <wp:extent cx="4086225" cy="3067050"/>
            <wp:effectExtent l="266700" t="247650" r="257175" b="209550"/>
            <wp:wrapSquare wrapText="bothSides"/>
            <wp:docPr id="4" name="Рисунок 2" descr="C:\Users\РЕТ\Desktop\DSC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Т\Desktop\DSC02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84801" w:rsidRDefault="00184801" w:rsidP="002801DE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801DE" w:rsidRPr="00184801" w:rsidRDefault="00184801" w:rsidP="002801DE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184801">
        <w:rPr>
          <w:rFonts w:ascii="Times New Roman" w:hAnsi="Times New Roman" w:cs="Times New Roman"/>
          <w:b/>
          <w:i/>
          <w:sz w:val="32"/>
          <w:szCs w:val="32"/>
        </w:rPr>
        <w:t>«Педагогическое ателье»</w:t>
      </w:r>
    </w:p>
    <w:p w:rsidR="002801DE" w:rsidRDefault="002801DE" w:rsidP="002801DE">
      <w:pPr>
        <w:jc w:val="right"/>
      </w:pPr>
    </w:p>
    <w:p w:rsidR="002801DE" w:rsidRDefault="002801DE" w:rsidP="002801DE">
      <w:pPr>
        <w:jc w:val="right"/>
      </w:pPr>
    </w:p>
    <w:p w:rsidR="00226E5A" w:rsidRDefault="00B60D28" w:rsidP="002801DE">
      <w:pPr>
        <w:jc w:val="right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636270</wp:posOffset>
            </wp:positionV>
            <wp:extent cx="4095750" cy="3076575"/>
            <wp:effectExtent l="95250" t="57150" r="76200" b="981075"/>
            <wp:wrapSquare wrapText="bothSides"/>
            <wp:docPr id="3" name="Рисунок 1" descr="C:\Users\РЕТ\Desktop\DSC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Т\Desktop\DSC02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65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801DE" w:rsidRDefault="00263A17" w:rsidP="002801D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-281940</wp:posOffset>
            </wp:positionV>
            <wp:extent cx="3581400" cy="3048000"/>
            <wp:effectExtent l="57150" t="19050" r="38100" b="895350"/>
            <wp:wrapTight wrapText="bothSides">
              <wp:wrapPolygon edited="0">
                <wp:start x="804" y="-135"/>
                <wp:lineTo x="230" y="135"/>
                <wp:lineTo x="-345" y="1350"/>
                <wp:lineTo x="-345" y="20115"/>
                <wp:lineTo x="460" y="21465"/>
                <wp:lineTo x="-345" y="22815"/>
                <wp:lineTo x="-345" y="27945"/>
                <wp:lineTo x="21715" y="27945"/>
                <wp:lineTo x="21715" y="23625"/>
                <wp:lineTo x="21830" y="22950"/>
                <wp:lineTo x="21026" y="21600"/>
                <wp:lineTo x="20451" y="21465"/>
                <wp:lineTo x="20911" y="21465"/>
                <wp:lineTo x="21830" y="19980"/>
                <wp:lineTo x="21715" y="19305"/>
                <wp:lineTo x="21715" y="2025"/>
                <wp:lineTo x="21830" y="1485"/>
                <wp:lineTo x="21140" y="135"/>
                <wp:lineTo x="20566" y="-135"/>
                <wp:lineTo x="804" y="-135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4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:rsidR="00226E5A" w:rsidRPr="006B51A9" w:rsidRDefault="006B51A9" w:rsidP="002801DE">
      <w:pPr>
        <w:jc w:val="right"/>
        <w:rPr>
          <w:i/>
          <w:sz w:val="32"/>
          <w:szCs w:val="32"/>
        </w:rPr>
      </w:pPr>
      <w:r w:rsidRPr="006B51A9">
        <w:rPr>
          <w:rStyle w:val="24"/>
          <w:i/>
          <w:sz w:val="32"/>
          <w:szCs w:val="32"/>
        </w:rPr>
        <w:t xml:space="preserve">Метод </w:t>
      </w:r>
      <w:r w:rsidRPr="006B51A9">
        <w:rPr>
          <w:rStyle w:val="24"/>
          <w:i/>
          <w:sz w:val="32"/>
          <w:szCs w:val="32"/>
          <w:lang w:val="en-US" w:eastAsia="en-US"/>
        </w:rPr>
        <w:t>SWOT</w:t>
      </w:r>
      <w:r w:rsidRPr="006B51A9">
        <w:rPr>
          <w:rStyle w:val="24"/>
          <w:i/>
          <w:sz w:val="32"/>
          <w:szCs w:val="32"/>
        </w:rPr>
        <w:t>- анализа</w:t>
      </w:r>
    </w:p>
    <w:p w:rsidR="006B51A9" w:rsidRPr="006B51A9" w:rsidRDefault="006B51A9" w:rsidP="006B51A9">
      <w:pPr>
        <w:pStyle w:val="a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51A9">
        <w:rPr>
          <w:rFonts w:ascii="Times New Roman" w:hAnsi="Times New Roman" w:cs="Times New Roman"/>
          <w:sz w:val="24"/>
          <w:szCs w:val="24"/>
        </w:rPr>
        <w:t>используется для стратегического планирования.</w:t>
      </w:r>
    </w:p>
    <w:p w:rsidR="00226E5A" w:rsidRPr="006B51A9" w:rsidRDefault="00226E5A" w:rsidP="002801DE">
      <w:pPr>
        <w:jc w:val="right"/>
        <w:rPr>
          <w:sz w:val="24"/>
          <w:szCs w:val="24"/>
        </w:rPr>
      </w:pPr>
    </w:p>
    <w:p w:rsidR="00226E5A" w:rsidRDefault="00226E5A" w:rsidP="002801DE">
      <w:pPr>
        <w:jc w:val="right"/>
      </w:pPr>
    </w:p>
    <w:p w:rsidR="00226E5A" w:rsidRDefault="00226E5A" w:rsidP="002801DE">
      <w:pPr>
        <w:jc w:val="right"/>
      </w:pPr>
    </w:p>
    <w:p w:rsidR="00226E5A" w:rsidRDefault="00226E5A" w:rsidP="002801DE">
      <w:pPr>
        <w:jc w:val="right"/>
      </w:pPr>
    </w:p>
    <w:p w:rsidR="002801DE" w:rsidRDefault="00263A17" w:rsidP="002801DE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815340</wp:posOffset>
            </wp:positionV>
            <wp:extent cx="4086225" cy="2952750"/>
            <wp:effectExtent l="190500" t="171450" r="142875" b="133350"/>
            <wp:wrapSquare wrapText="bothSides"/>
            <wp:docPr id="11" name="Рисунок 1" descr="C:\Users\РЕТ\Desktop\DSC0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РЕТ\Desktop\DSC0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527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26E5A" w:rsidRDefault="00226E5A" w:rsidP="002801DE">
      <w:pPr>
        <w:jc w:val="right"/>
      </w:pPr>
    </w:p>
    <w:p w:rsidR="00226E5A" w:rsidRPr="00226E5A" w:rsidRDefault="00226E5A" w:rsidP="00226E5A"/>
    <w:p w:rsidR="00B415A1" w:rsidRPr="00B415A1" w:rsidRDefault="00B415A1" w:rsidP="00226E5A">
      <w:pPr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B415A1">
        <w:rPr>
          <w:rFonts w:ascii="Times New Roman" w:eastAsia="Times New Roman" w:hAnsi="Times New Roman" w:cs="Times New Roman"/>
          <w:b/>
          <w:i/>
          <w:sz w:val="32"/>
          <w:szCs w:val="32"/>
        </w:rPr>
        <w:t>Т</w:t>
      </w:r>
      <w:r w:rsidR="00F648F1" w:rsidRPr="00B415A1">
        <w:rPr>
          <w:rFonts w:ascii="Times New Roman" w:eastAsia="Times New Roman" w:hAnsi="Times New Roman" w:cs="Times New Roman"/>
          <w:b/>
          <w:i/>
          <w:sz w:val="32"/>
          <w:szCs w:val="32"/>
        </w:rPr>
        <w:t>ренинг</w:t>
      </w:r>
    </w:p>
    <w:p w:rsidR="00226E5A" w:rsidRPr="00B415A1" w:rsidRDefault="00F648F1" w:rsidP="00B415A1">
      <w:pPr>
        <w:jc w:val="both"/>
        <w:rPr>
          <w:sz w:val="24"/>
          <w:szCs w:val="24"/>
        </w:rPr>
      </w:pPr>
      <w:r w:rsidRPr="004576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15A1">
        <w:rPr>
          <w:rFonts w:ascii="Times New Roman" w:eastAsia="Times New Roman" w:hAnsi="Times New Roman" w:cs="Times New Roman"/>
          <w:sz w:val="24"/>
          <w:szCs w:val="24"/>
        </w:rPr>
        <w:t>запланированный процесс, задачей которого является формирование или пополнение теоретических знаний и практических навыков педагогов</w:t>
      </w:r>
    </w:p>
    <w:p w:rsidR="00226E5A" w:rsidRPr="00226E5A" w:rsidRDefault="00263A17" w:rsidP="00226E5A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347345</wp:posOffset>
            </wp:positionV>
            <wp:extent cx="3819525" cy="2828925"/>
            <wp:effectExtent l="190500" t="152400" r="180975" b="142875"/>
            <wp:wrapSquare wrapText="bothSides"/>
            <wp:docPr id="19" name="Рисунок 1" descr="C:\Documents and Settings\WISTA\Рабочий стол\FOTO OT 24.03.2011\DSCN2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9" descr="C:\Documents and Settings\WISTA\Рабочий стол\FOTO OT 24.03.2011\DSCN25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6E5A" w:rsidRPr="00226E5A" w:rsidRDefault="00226E5A" w:rsidP="00226E5A"/>
    <w:p w:rsidR="00263A17" w:rsidRPr="00B60D28" w:rsidRDefault="00263A17" w:rsidP="00263A17">
      <w:pPr>
        <w:jc w:val="center"/>
        <w:rPr>
          <w:i/>
        </w:rPr>
      </w:pPr>
      <w:r w:rsidRPr="00B60D28">
        <w:rPr>
          <w:rStyle w:val="24"/>
          <w:i/>
          <w:sz w:val="28"/>
          <w:szCs w:val="28"/>
        </w:rPr>
        <w:t>Метод «Мозговой штурм»</w:t>
      </w:r>
    </w:p>
    <w:p w:rsidR="00226E5A" w:rsidRPr="00263A17" w:rsidRDefault="00263A17" w:rsidP="00263A17">
      <w:pPr>
        <w:rPr>
          <w:i/>
        </w:rPr>
      </w:pPr>
      <w:r w:rsidRPr="00263A17">
        <w:rPr>
          <w:rFonts w:ascii="Times New Roman" w:hAnsi="Times New Roman" w:cs="Times New Roman"/>
          <w:i/>
          <w:sz w:val="24"/>
          <w:szCs w:val="24"/>
        </w:rPr>
        <w:t xml:space="preserve">процедура группового </w:t>
      </w:r>
      <w:proofErr w:type="spellStart"/>
      <w:r w:rsidRPr="00263A17">
        <w:rPr>
          <w:rFonts w:ascii="Times New Roman" w:hAnsi="Times New Roman" w:cs="Times New Roman"/>
          <w:i/>
          <w:sz w:val="24"/>
          <w:szCs w:val="24"/>
        </w:rPr>
        <w:t>креативного</w:t>
      </w:r>
      <w:proofErr w:type="spellEnd"/>
      <w:r w:rsidRPr="00263A17">
        <w:rPr>
          <w:rFonts w:ascii="Times New Roman" w:hAnsi="Times New Roman" w:cs="Times New Roman"/>
          <w:i/>
          <w:sz w:val="24"/>
          <w:szCs w:val="24"/>
        </w:rPr>
        <w:t xml:space="preserve"> мышлени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</w:p>
    <w:p w:rsidR="00226E5A" w:rsidRPr="00263A17" w:rsidRDefault="00226E5A" w:rsidP="00226E5A">
      <w:pPr>
        <w:rPr>
          <w:i/>
        </w:rPr>
      </w:pPr>
    </w:p>
    <w:p w:rsidR="00226E5A" w:rsidRPr="00226E5A" w:rsidRDefault="00226E5A" w:rsidP="00226E5A"/>
    <w:p w:rsidR="00226E5A" w:rsidRPr="00226E5A" w:rsidRDefault="00226E5A" w:rsidP="00226E5A"/>
    <w:p w:rsidR="00226E5A" w:rsidRPr="00226E5A" w:rsidRDefault="004B6830" w:rsidP="00226E5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41910</wp:posOffset>
            </wp:positionV>
            <wp:extent cx="3095625" cy="2533650"/>
            <wp:effectExtent l="152400" t="152400" r="142875" b="152400"/>
            <wp:wrapSquare wrapText="bothSides"/>
            <wp:docPr id="21" name="Рисунок 2" descr="C:\Documents and Settings\WISTA\Рабочий стол\FOTO OT 24.03.2011\DSCN2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8" descr="C:\Documents and Settings\WISTA\Рабочий стол\FOTO OT 24.03.2011\DSCN2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6E5A" w:rsidRPr="00FC3A44" w:rsidRDefault="00FC3A44" w:rsidP="00226E5A">
      <w:pPr>
        <w:rPr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</w:t>
      </w:r>
      <w:r w:rsidRPr="00FC3A44">
        <w:rPr>
          <w:rFonts w:ascii="Times New Roman" w:hAnsi="Times New Roman" w:cs="Times New Roman"/>
          <w:b/>
          <w:i/>
          <w:sz w:val="32"/>
          <w:szCs w:val="32"/>
        </w:rPr>
        <w:t>етод  имитации  принятия  решений</w:t>
      </w:r>
    </w:p>
    <w:p w:rsidR="00226E5A" w:rsidRPr="004B6830" w:rsidRDefault="004B6830" w:rsidP="00226E5A">
      <w:pPr>
        <w:rPr>
          <w:sz w:val="24"/>
          <w:szCs w:val="24"/>
        </w:rPr>
      </w:pPr>
      <w:r w:rsidRPr="004B6830">
        <w:rPr>
          <w:rFonts w:ascii="Times New Roman" w:hAnsi="Times New Roman" w:cs="Times New Roman"/>
          <w:sz w:val="24"/>
          <w:szCs w:val="24"/>
        </w:rPr>
        <w:t>находятся  в  игровой  среде,  представляющей  профессиональный  и  социальный  контекст  имитируемой  в  игре  деятельности.</w:t>
      </w:r>
    </w:p>
    <w:p w:rsidR="00226E5A" w:rsidRPr="00226E5A" w:rsidRDefault="00226E5A" w:rsidP="00226E5A"/>
    <w:p w:rsidR="00226E5A" w:rsidRPr="00226E5A" w:rsidRDefault="00226E5A" w:rsidP="00226E5A"/>
    <w:p w:rsidR="00226E5A" w:rsidRPr="00226E5A" w:rsidRDefault="006A1033" w:rsidP="00226E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-3381375</wp:posOffset>
            </wp:positionH>
            <wp:positionV relativeFrom="paragraph">
              <wp:posOffset>1057910</wp:posOffset>
            </wp:positionV>
            <wp:extent cx="3352800" cy="2381250"/>
            <wp:effectExtent l="152400" t="133350" r="152400" b="133350"/>
            <wp:wrapSquare wrapText="bothSides"/>
            <wp:docPr id="9" name="Рисунок 3" descr="C:\Documents and Settings\WISTA\Рабочий стол\FOTO OT 24.03.2011\DSCN25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WISTA\Рабочий стол\FOTO OT 24.03.2011\DSCN2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6830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400685</wp:posOffset>
            </wp:positionV>
            <wp:extent cx="2790825" cy="2800350"/>
            <wp:effectExtent l="152400" t="133350" r="142875" b="133350"/>
            <wp:wrapSquare wrapText="bothSides"/>
            <wp:docPr id="18" name="Рисунок 1" descr="PA190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PA1907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03AEA" w:rsidRDefault="00803AEA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3AEA" w:rsidRDefault="00927DC0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247650</wp:posOffset>
            </wp:positionV>
            <wp:extent cx="2705100" cy="3200400"/>
            <wp:effectExtent l="19050" t="0" r="0" b="0"/>
            <wp:wrapSquare wrapText="bothSides"/>
            <wp:docPr id="23" name="Рисунок 4" descr="C:\Users\Детский сад\Desktop\фотоматериал\фото 2\100NIKON\DSCN0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C:\Users\Детский сад\Desktop\фотоматериал\фото 2\100NIKON\DSCN02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3AEA" w:rsidRDefault="00803AEA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03AEA" w:rsidRPr="009634EA" w:rsidRDefault="00BC4228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4EA">
        <w:rPr>
          <w:rFonts w:ascii="Times New Roman" w:hAnsi="Times New Roman" w:cs="Times New Roman"/>
          <w:b/>
          <w:i/>
          <w:sz w:val="28"/>
          <w:szCs w:val="28"/>
        </w:rPr>
        <w:t>«Судебное заседание»</w:t>
      </w:r>
    </w:p>
    <w:p w:rsidR="00803AEA" w:rsidRPr="009634EA" w:rsidRDefault="00BC4228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4EA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>повышения качества воспитательно-образовательного процесса в ДОО через организацию нетрадиционных </w:t>
      </w:r>
      <w:r w:rsidRPr="009634EA">
        <w:rPr>
          <w:rStyle w:val="a7"/>
          <w:rFonts w:ascii="Times New Roman" w:hAnsi="Times New Roman" w:cs="Times New Roman"/>
          <w:i/>
          <w:color w:val="111111"/>
          <w:sz w:val="26"/>
          <w:szCs w:val="26"/>
          <w:bdr w:val="none" w:sz="0" w:space="0" w:color="auto" w:frame="1"/>
          <w:shd w:val="clear" w:color="auto" w:fill="FFFFFF"/>
        </w:rPr>
        <w:t>форм проведения педагогических советов</w:t>
      </w:r>
      <w:r w:rsidRPr="009634EA">
        <w:rPr>
          <w:rFonts w:ascii="Times New Roman" w:hAnsi="Times New Roman" w:cs="Times New Roman"/>
          <w:i/>
          <w:color w:val="111111"/>
          <w:sz w:val="26"/>
          <w:szCs w:val="26"/>
          <w:shd w:val="clear" w:color="auto" w:fill="FFFFFF"/>
        </w:rPr>
        <w:t>.</w:t>
      </w:r>
    </w:p>
    <w:p w:rsidR="00803AEA" w:rsidRDefault="00803AEA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C3A44" w:rsidRDefault="00FC3A44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C3A44" w:rsidRDefault="00FC3A44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C3A44" w:rsidRPr="00FD45A9" w:rsidRDefault="00FD45A9" w:rsidP="00FD45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-234315</wp:posOffset>
            </wp:positionV>
            <wp:extent cx="3448050" cy="2238375"/>
            <wp:effectExtent l="114300" t="76200" r="95250" b="85725"/>
            <wp:wrapTight wrapText="bothSides">
              <wp:wrapPolygon edited="0">
                <wp:start x="-716" y="-735"/>
                <wp:lineTo x="-716" y="22427"/>
                <wp:lineTo x="22077" y="22427"/>
                <wp:lineTo x="22197" y="20037"/>
                <wp:lineTo x="22197" y="2206"/>
                <wp:lineTo x="22077" y="-551"/>
                <wp:lineTo x="22077" y="-735"/>
                <wp:lineTo x="-716" y="-735"/>
              </wp:wrapPolygon>
            </wp:wrapTight>
            <wp:docPr id="16" name="Рисунок 4" descr="N:\Фото к педсовету\Педсоветы\DSC00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N:\Фото к педсовету\Педсоветы\DSC00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72F4B" w:rsidRDefault="00072F4B" w:rsidP="00226E5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2F4B">
        <w:rPr>
          <w:rFonts w:ascii="Times New Roman" w:hAnsi="Times New Roman" w:cs="Times New Roman"/>
          <w:b/>
          <w:i/>
          <w:sz w:val="28"/>
          <w:szCs w:val="28"/>
        </w:rPr>
        <w:t xml:space="preserve">«АУКЦИОН </w:t>
      </w:r>
    </w:p>
    <w:p w:rsidR="00803AEA" w:rsidRDefault="00072F4B" w:rsidP="00803AE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2F4B">
        <w:rPr>
          <w:rFonts w:ascii="Times New Roman" w:hAnsi="Times New Roman" w:cs="Times New Roman"/>
          <w:b/>
          <w:i/>
          <w:sz w:val="28"/>
          <w:szCs w:val="28"/>
        </w:rPr>
        <w:t>ПЕДАГОГИЧЕСКИХ ИДЕЙ»</w:t>
      </w:r>
    </w:p>
    <w:p w:rsidR="00803AEA" w:rsidRPr="00803AEA" w:rsidRDefault="00803AEA" w:rsidP="00803AE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усвоение</w:t>
      </w:r>
      <w:r w:rsidRPr="00803AEA">
        <w:rPr>
          <w:rFonts w:ascii="Times New Roman" w:eastAsia="Calibri" w:hAnsi="Times New Roman" w:cs="Times New Roman"/>
          <w:i/>
          <w:sz w:val="24"/>
          <w:szCs w:val="24"/>
        </w:rPr>
        <w:t xml:space="preserve"> определенных понятий по теме, проблеме, конкретному предмету, распространение творческих идей педагогов, опыта их работы по  проблеме, педагогических и </w:t>
      </w:r>
      <w:r w:rsidR="00765C87">
        <w:rPr>
          <w:rFonts w:ascii="Times New Roman" w:eastAsia="Calibri" w:hAnsi="Times New Roman" w:cs="Times New Roman"/>
          <w:i/>
          <w:sz w:val="24"/>
          <w:szCs w:val="24"/>
        </w:rPr>
        <w:t xml:space="preserve">        </w:t>
      </w:r>
      <w:r w:rsidRPr="00803AEA">
        <w:rPr>
          <w:rFonts w:ascii="Times New Roman" w:eastAsia="Calibri" w:hAnsi="Times New Roman" w:cs="Times New Roman"/>
          <w:i/>
          <w:sz w:val="24"/>
          <w:szCs w:val="24"/>
        </w:rPr>
        <w:t>методических находок.</w:t>
      </w:r>
    </w:p>
    <w:p w:rsidR="00226E5A" w:rsidRDefault="00765C87" w:rsidP="00226E5A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107950</wp:posOffset>
            </wp:positionV>
            <wp:extent cx="3552825" cy="2571750"/>
            <wp:effectExtent l="95250" t="76200" r="104775" b="76200"/>
            <wp:wrapSquare wrapText="bothSides"/>
            <wp:docPr id="14" name="Рисунок 2" descr="N:\Фото к педсовету\Педсоветы\DSC00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N:\Фото к педсовету\Педсоветы\DSC00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Default="00765C87" w:rsidP="00226E5A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567690</wp:posOffset>
            </wp:positionV>
            <wp:extent cx="3362325" cy="2476500"/>
            <wp:effectExtent l="95250" t="76200" r="104775" b="76200"/>
            <wp:wrapSquare wrapText="bothSides"/>
            <wp:docPr id="15" name="Рисунок 3" descr="N:\Фото к педсовету\Педсоветы\DSC008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N:\Фото к педсовету\Педсоветы\DSC00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76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Default="00226E5A" w:rsidP="00226E5A">
      <w:pPr>
        <w:jc w:val="center"/>
      </w:pPr>
    </w:p>
    <w:p w:rsidR="00226E5A" w:rsidRPr="00226E5A" w:rsidRDefault="00226E5A" w:rsidP="00226E5A">
      <w:pPr>
        <w:jc w:val="center"/>
      </w:pPr>
    </w:p>
    <w:sectPr w:rsidR="00226E5A" w:rsidRPr="00226E5A" w:rsidSect="00240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175C4"/>
    <w:rsid w:val="000135B6"/>
    <w:rsid w:val="00022082"/>
    <w:rsid w:val="00060DA7"/>
    <w:rsid w:val="00072F4B"/>
    <w:rsid w:val="000A7260"/>
    <w:rsid w:val="000F69A9"/>
    <w:rsid w:val="0010756B"/>
    <w:rsid w:val="00121B6D"/>
    <w:rsid w:val="001612E0"/>
    <w:rsid w:val="00184801"/>
    <w:rsid w:val="001E7CDB"/>
    <w:rsid w:val="00221A7A"/>
    <w:rsid w:val="00226E5A"/>
    <w:rsid w:val="00240EA5"/>
    <w:rsid w:val="00260EBF"/>
    <w:rsid w:val="002628A9"/>
    <w:rsid w:val="00263A17"/>
    <w:rsid w:val="002801DE"/>
    <w:rsid w:val="002B7B2A"/>
    <w:rsid w:val="00337CD0"/>
    <w:rsid w:val="00373EB8"/>
    <w:rsid w:val="00404327"/>
    <w:rsid w:val="0040529E"/>
    <w:rsid w:val="00431D9C"/>
    <w:rsid w:val="00456BDC"/>
    <w:rsid w:val="004B6830"/>
    <w:rsid w:val="004B6E5D"/>
    <w:rsid w:val="005209F2"/>
    <w:rsid w:val="005D7863"/>
    <w:rsid w:val="00630078"/>
    <w:rsid w:val="00655705"/>
    <w:rsid w:val="00671F28"/>
    <w:rsid w:val="006909AF"/>
    <w:rsid w:val="006A1033"/>
    <w:rsid w:val="006A38ED"/>
    <w:rsid w:val="006B51A9"/>
    <w:rsid w:val="006B5918"/>
    <w:rsid w:val="00765C87"/>
    <w:rsid w:val="0078619D"/>
    <w:rsid w:val="00803AEA"/>
    <w:rsid w:val="00823958"/>
    <w:rsid w:val="008B3DBB"/>
    <w:rsid w:val="00927DC0"/>
    <w:rsid w:val="009634EA"/>
    <w:rsid w:val="00984FD1"/>
    <w:rsid w:val="009C559C"/>
    <w:rsid w:val="00A02734"/>
    <w:rsid w:val="00A17D3C"/>
    <w:rsid w:val="00A2736D"/>
    <w:rsid w:val="00A82A7D"/>
    <w:rsid w:val="00AB5565"/>
    <w:rsid w:val="00B415A1"/>
    <w:rsid w:val="00B60D28"/>
    <w:rsid w:val="00BC4228"/>
    <w:rsid w:val="00C22FC0"/>
    <w:rsid w:val="00C511AD"/>
    <w:rsid w:val="00C55D98"/>
    <w:rsid w:val="00C83789"/>
    <w:rsid w:val="00CC437E"/>
    <w:rsid w:val="00CD5085"/>
    <w:rsid w:val="00D020E7"/>
    <w:rsid w:val="00D06A9A"/>
    <w:rsid w:val="00D32E52"/>
    <w:rsid w:val="00DE177C"/>
    <w:rsid w:val="00E175C4"/>
    <w:rsid w:val="00E44051"/>
    <w:rsid w:val="00EF34AE"/>
    <w:rsid w:val="00F12BD8"/>
    <w:rsid w:val="00F648F1"/>
    <w:rsid w:val="00FC3A44"/>
    <w:rsid w:val="00FD4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5C4"/>
    <w:rPr>
      <w:rFonts w:ascii="Tahoma" w:hAnsi="Tahoma" w:cs="Tahoma"/>
      <w:sz w:val="16"/>
      <w:szCs w:val="16"/>
    </w:rPr>
  </w:style>
  <w:style w:type="character" w:customStyle="1" w:styleId="24">
    <w:name w:val="Основной текст + Полужирный24"/>
    <w:basedOn w:val="a0"/>
    <w:uiPriority w:val="99"/>
    <w:rsid w:val="00B60D2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5">
    <w:name w:val="Body Text"/>
    <w:basedOn w:val="a"/>
    <w:link w:val="a6"/>
    <w:uiPriority w:val="99"/>
    <w:unhideWhenUsed/>
    <w:rsid w:val="006B51A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6B51A9"/>
  </w:style>
  <w:style w:type="character" w:styleId="a7">
    <w:name w:val="Strong"/>
    <w:basedOn w:val="a0"/>
    <w:uiPriority w:val="22"/>
    <w:qFormat/>
    <w:rsid w:val="00BC422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491E1-0791-4EED-8428-7E2417FD8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РЕТ</dc:creator>
  <cp:lastModifiedBy>РЕТ</cp:lastModifiedBy>
  <cp:revision>57</cp:revision>
  <dcterms:created xsi:type="dcterms:W3CDTF">2018-11-03T17:25:00Z</dcterms:created>
  <dcterms:modified xsi:type="dcterms:W3CDTF">2018-11-07T18:09:00Z</dcterms:modified>
</cp:coreProperties>
</file>