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EB" w:rsidRDefault="007F33EB" w:rsidP="002C60A0">
      <w:pPr>
        <w:jc w:val="center"/>
        <w:rPr>
          <w:b/>
          <w:bCs/>
          <w:sz w:val="28"/>
          <w:szCs w:val="28"/>
        </w:rPr>
      </w:pPr>
      <w:r w:rsidRPr="002C60A0">
        <w:rPr>
          <w:b/>
          <w:bCs/>
          <w:sz w:val="28"/>
          <w:szCs w:val="28"/>
        </w:rPr>
        <w:t xml:space="preserve">Аннотация к </w:t>
      </w:r>
      <w:r w:rsidR="00270EBD">
        <w:rPr>
          <w:b/>
          <w:bCs/>
          <w:sz w:val="28"/>
          <w:szCs w:val="28"/>
        </w:rPr>
        <w:t xml:space="preserve">рабочей </w:t>
      </w:r>
      <w:r w:rsidRPr="002C60A0">
        <w:rPr>
          <w:b/>
          <w:bCs/>
          <w:sz w:val="28"/>
          <w:szCs w:val="28"/>
        </w:rPr>
        <w:t>программе учителя-дефекто</w:t>
      </w:r>
      <w:r w:rsidR="00287C35">
        <w:rPr>
          <w:b/>
          <w:bCs/>
          <w:sz w:val="28"/>
          <w:szCs w:val="28"/>
        </w:rPr>
        <w:t>лога</w:t>
      </w:r>
    </w:p>
    <w:p w:rsidR="00D5338A" w:rsidRDefault="00D5338A" w:rsidP="002C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Симоновой Ольги Викторовны</w:t>
      </w:r>
      <w:bookmarkStart w:id="0" w:name="_GoBack"/>
      <w:bookmarkEnd w:id="0"/>
    </w:p>
    <w:p w:rsidR="002E5EE2" w:rsidRPr="00316307" w:rsidRDefault="002E5EE2" w:rsidP="002E5EE2">
      <w:pPr>
        <w:shd w:val="clear" w:color="auto" w:fill="FFFFFF"/>
        <w:jc w:val="center"/>
      </w:pPr>
    </w:p>
    <w:p w:rsidR="002E5EE2" w:rsidRPr="002F6D69" w:rsidRDefault="002E5EE2" w:rsidP="002E5EE2">
      <w:pPr>
        <w:shd w:val="clear" w:color="auto" w:fill="FFFFFF"/>
        <w:ind w:firstLine="709"/>
        <w:jc w:val="both"/>
      </w:pPr>
      <w:r w:rsidRPr="002F6D69">
        <w:t>Рабочая программа учителя-дефектолога для детей с (ЗПР</w:t>
      </w:r>
      <w:r>
        <w:t>) разработана в соответствии с А</w:t>
      </w:r>
      <w:r w:rsidRPr="002F6D69">
        <w:t>даптированной основной образовательной программой дошкольного образования для детей с задержкой психического развития (ЗПР) муниципального дошкольного образовате</w:t>
      </w:r>
      <w:r>
        <w:t xml:space="preserve">льного учреждения «Детский сад </w:t>
      </w:r>
      <w:r w:rsidRPr="002F6D69">
        <w:t>общеразвивающего вида №</w:t>
      </w:r>
      <w:r>
        <w:t>9  п</w:t>
      </w:r>
      <w:r w:rsidRPr="002F6D69">
        <w:t xml:space="preserve">. </w:t>
      </w:r>
      <w:r>
        <w:t>Северный</w:t>
      </w:r>
      <w:r w:rsidRPr="002F6D69">
        <w:t xml:space="preserve"> Белгородского района Белгородской области» и отражает особенности содержания и организации коррекционно-развивающего сопровождения образовательного процесса в </w:t>
      </w:r>
      <w:r>
        <w:t>с детьми в группе компенсирующей направленности.</w:t>
      </w:r>
    </w:p>
    <w:p w:rsidR="002E5EE2" w:rsidRPr="002F6D69" w:rsidRDefault="002E5EE2" w:rsidP="002E5EE2">
      <w:pPr>
        <w:shd w:val="clear" w:color="auto" w:fill="FFFFFF"/>
        <w:ind w:firstLine="540"/>
        <w:jc w:val="both"/>
      </w:pPr>
      <w:r w:rsidRPr="002F6D69">
        <w:rPr>
          <w:b/>
        </w:rPr>
        <w:t xml:space="preserve">Данная </w:t>
      </w:r>
      <w:r w:rsidRPr="002F6D69">
        <w:t>программа направлена на построение коррекционно-развивающей работы с ЗПР в возрасте 5 - 7 лет, предусматривающей полную интеграцию действий всех специалистов дошкольной образовательной организации и родителей дошкольников.</w:t>
      </w:r>
    </w:p>
    <w:p w:rsidR="002E5EE2" w:rsidRPr="002F6D69" w:rsidRDefault="002E5EE2" w:rsidP="002E5EE2">
      <w:pPr>
        <w:shd w:val="clear" w:color="auto" w:fill="FFFFFF"/>
        <w:ind w:firstLine="540"/>
        <w:jc w:val="both"/>
      </w:pPr>
      <w:r w:rsidRPr="002F6D69">
        <w:rPr>
          <w:b/>
        </w:rPr>
        <w:t>Основной базой при разработке рабочей программы является:</w:t>
      </w:r>
      <w:r w:rsidRPr="002F6D69">
        <w:t xml:space="preserve"> </w:t>
      </w:r>
    </w:p>
    <w:p w:rsidR="002E5EE2" w:rsidRPr="002F6D69" w:rsidRDefault="002E5EE2" w:rsidP="002E5EE2">
      <w:pPr>
        <w:shd w:val="clear" w:color="auto" w:fill="FFFFFF"/>
        <w:ind w:firstLine="540"/>
        <w:jc w:val="both"/>
      </w:pPr>
      <w:r>
        <w:t xml:space="preserve">       - А</w:t>
      </w:r>
      <w:r w:rsidRPr="002F6D69">
        <w:t>даптированная основная образовательная программа дошкольного образования для детей с задержкой психического развития (ЗПР) муниципального дошкольного образовательного</w:t>
      </w:r>
      <w:r>
        <w:t xml:space="preserve"> учреждения «Детский сад </w:t>
      </w:r>
      <w:r w:rsidRPr="002F6D69">
        <w:t>общеразвивающего вида №</w:t>
      </w:r>
      <w:r>
        <w:t>9</w:t>
      </w:r>
      <w:r w:rsidRPr="002F6D69">
        <w:t xml:space="preserve"> </w:t>
      </w:r>
      <w:r>
        <w:t>п. Северный</w:t>
      </w:r>
      <w:r w:rsidRPr="002F6D69">
        <w:t xml:space="preserve"> Белгородского района Белгородской области».</w:t>
      </w:r>
    </w:p>
    <w:p w:rsidR="002E5EE2" w:rsidRPr="002F6D69" w:rsidRDefault="002E5EE2" w:rsidP="002E5EE2">
      <w:pPr>
        <w:shd w:val="clear" w:color="auto" w:fill="FFFFFF"/>
        <w:ind w:firstLine="540"/>
        <w:jc w:val="both"/>
      </w:pPr>
      <w:r w:rsidRPr="002F6D69">
        <w:t>Срок реализации Программы – 202</w:t>
      </w:r>
      <w:r>
        <w:t>1</w:t>
      </w:r>
      <w:r w:rsidRPr="002F6D69">
        <w:t xml:space="preserve"> - 202</w:t>
      </w:r>
      <w:r>
        <w:t>2</w:t>
      </w:r>
      <w:r w:rsidRPr="002F6D69">
        <w:t xml:space="preserve"> учебный год.</w:t>
      </w:r>
    </w:p>
    <w:p w:rsidR="002E5EE2" w:rsidRDefault="002E5EE2" w:rsidP="002E5EE2">
      <w:pPr>
        <w:shd w:val="clear" w:color="auto" w:fill="FFFFFF"/>
        <w:ind w:firstLine="540"/>
        <w:jc w:val="both"/>
        <w:rPr>
          <w:spacing w:val="-2"/>
        </w:rPr>
      </w:pPr>
      <w:r w:rsidRPr="00316307">
        <w:rPr>
          <w:spacing w:val="-2"/>
        </w:rPr>
        <w:t>Программа разработана в соответствии с нормативными правовыми документами: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Конституцией Российской Федерации;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Конвенцией ООН о правах ребенка;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Конвенцией ООН о правах инвалидов;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Федеральным законом от 31 июля 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Федеральным законом от 24.07.1998 г. № 124-ФЗ «Об основных гарантиях прав ребенка в Российской Федерации;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Указом Президента Российской Федерации от 07 мая 2018г. № 204 «О национальных целях и стратегических задачах развития Российской Федерации на период до 2024 года»;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 xml:space="preserve">Приказом Министерства просвещения Российской Федерации от 31.07.2020 № </w:t>
      </w:r>
      <w:r w:rsidRPr="00827FE5">
        <w:rPr>
          <w:rFonts w:eastAsia="Times New Roman"/>
          <w:bCs/>
        </w:rPr>
        <w:t>373</w:t>
      </w:r>
      <w:r w:rsidRPr="00827FE5">
        <w:rPr>
          <w:rFonts w:eastAsia="Times New Roman"/>
        </w:rPr>
        <w:t xml:space="preserve"> «</w:t>
      </w:r>
      <w:r w:rsidRPr="00827FE5">
        <w:rPr>
          <w:rFonts w:eastAsia="Times New Roman"/>
          <w:bCs/>
        </w:rPr>
        <w:t>Об</w:t>
      </w:r>
      <w:r w:rsidRPr="00827FE5">
        <w:rPr>
          <w:rFonts w:eastAsia="Times New Roman"/>
        </w:rPr>
        <w:t xml:space="preserve"> </w:t>
      </w:r>
      <w:r w:rsidRPr="00827FE5">
        <w:rPr>
          <w:rFonts w:eastAsia="Times New Roman"/>
          <w:bCs/>
        </w:rPr>
        <w:t>утверждении</w:t>
      </w:r>
      <w:r w:rsidRPr="00827FE5">
        <w:rPr>
          <w:rFonts w:eastAsia="Times New Roman"/>
        </w:rPr>
        <w:t xml:space="preserve"> </w:t>
      </w:r>
      <w:r w:rsidRPr="00827FE5">
        <w:rPr>
          <w:rFonts w:eastAsia="Times New Roman"/>
          <w:bCs/>
        </w:rPr>
        <w:t>Порядка</w:t>
      </w:r>
      <w:r w:rsidRPr="00827FE5">
        <w:rPr>
          <w:rFonts w:eastAsia="Times New Roman"/>
        </w:rPr>
        <w:t xml:space="preserve"> </w:t>
      </w:r>
      <w:r w:rsidRPr="00827FE5">
        <w:rPr>
          <w:rFonts w:eastAsia="Times New Roman"/>
          <w:bCs/>
        </w:rPr>
        <w:t>организации</w:t>
      </w:r>
      <w:r w:rsidRPr="00827FE5">
        <w:rPr>
          <w:rFonts w:eastAsia="Times New Roman"/>
        </w:rPr>
        <w:t xml:space="preserve"> </w:t>
      </w:r>
      <w:r w:rsidRPr="00827FE5">
        <w:rPr>
          <w:rFonts w:eastAsia="Times New Roman"/>
          <w:bCs/>
        </w:rPr>
        <w:t>и</w:t>
      </w:r>
      <w:r w:rsidRPr="00827FE5">
        <w:rPr>
          <w:rFonts w:eastAsia="Times New Roman"/>
        </w:rPr>
        <w:t xml:space="preserve"> </w:t>
      </w:r>
      <w:r w:rsidRPr="00827FE5">
        <w:rPr>
          <w:rFonts w:eastAsia="Times New Roman"/>
          <w:bCs/>
        </w:rPr>
        <w:t>осуществления</w:t>
      </w:r>
      <w:r w:rsidRPr="00827FE5">
        <w:rPr>
          <w:rFonts w:eastAsia="Times New Roman"/>
        </w:rPr>
        <w:t xml:space="preserve"> </w:t>
      </w:r>
      <w:r w:rsidRPr="00827FE5">
        <w:rPr>
          <w:rFonts w:eastAsia="Times New Roman"/>
          <w:bCs/>
        </w:rPr>
        <w:t>образовательной</w:t>
      </w:r>
      <w:r w:rsidRPr="00827FE5">
        <w:rPr>
          <w:rFonts w:eastAsia="Times New Roman"/>
        </w:rPr>
        <w:t xml:space="preserve"> </w:t>
      </w:r>
      <w:r w:rsidRPr="00827FE5">
        <w:rPr>
          <w:rFonts w:eastAsia="Times New Roman"/>
          <w:bCs/>
        </w:rPr>
        <w:t>деятельности</w:t>
      </w:r>
      <w:r w:rsidRPr="00827FE5">
        <w:rPr>
          <w:rFonts w:eastAsia="Times New Roman"/>
        </w:rPr>
        <w:t xml:space="preserve"> по основным общеобразовательным программам – </w:t>
      </w:r>
      <w:r w:rsidRPr="00827FE5">
        <w:rPr>
          <w:rFonts w:eastAsia="Times New Roman"/>
          <w:bCs/>
        </w:rPr>
        <w:t>образовательным</w:t>
      </w:r>
      <w:r w:rsidRPr="00827FE5">
        <w:rPr>
          <w:rFonts w:eastAsia="Times New Roman"/>
        </w:rPr>
        <w:t xml:space="preserve"> программам дошкольного образования»;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827FE5">
        <w:rPr>
          <w:rFonts w:eastAsia="Times New Roman"/>
        </w:rPr>
        <w:t>Постановлением Главного государственного санитарного врача РФ от 28.09.2020 г. №28 «Об утверждении санитарных правил СП 2.4.1.3648-20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 xml:space="preserve">Комментариями к ФГОС дошкольного образования. </w:t>
      </w:r>
      <w:proofErr w:type="spellStart"/>
      <w:r w:rsidRPr="00827FE5">
        <w:rPr>
          <w:rFonts w:eastAsia="Times New Roman"/>
        </w:rPr>
        <w:t>Минобрнауки</w:t>
      </w:r>
      <w:proofErr w:type="spellEnd"/>
      <w:r w:rsidRPr="00827FE5">
        <w:rPr>
          <w:rFonts w:eastAsia="Times New Roman"/>
        </w:rPr>
        <w:t xml:space="preserve"> России от 28 февраля 2014 года №08-249;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Приказ Министерства образования и науки РФ от 20 сентября 2013 года №1082 «Об утверждении положения о психолого-медико-педагогической комиссии»;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 xml:space="preserve">Распоряжением Министерства просвещения Российской Федерации от 09.09.2019 г. № Р-93 «Об утверждении примерного Положения о психолого-педагогическом </w:t>
      </w:r>
      <w:r w:rsidRPr="00827FE5">
        <w:rPr>
          <w:rFonts w:eastAsia="Times New Roman"/>
        </w:rPr>
        <w:lastRenderedPageBreak/>
        <w:t>консилиуме образовательной организации»;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Приказом департамента образования Белгородской области от 18.08.2016 г. №2678 «Об утверждении положения об обеспечении прав на дошкольное образование детей-</w:t>
      </w:r>
      <w:proofErr w:type="gramStart"/>
      <w:r w:rsidRPr="00827FE5">
        <w:rPr>
          <w:rFonts w:eastAsia="Times New Roman"/>
        </w:rPr>
        <w:t>инвалидов  и</w:t>
      </w:r>
      <w:proofErr w:type="gramEnd"/>
      <w:r w:rsidRPr="00827FE5">
        <w:rPr>
          <w:rFonts w:eastAsia="Times New Roman"/>
        </w:rPr>
        <w:t xml:space="preserve"> детей с ОВЗ в Белгородской области»;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 xml:space="preserve">Постановлением Правительства Белгородской области от 20 января 2020 г. № 17- </w:t>
      </w:r>
      <w:proofErr w:type="spellStart"/>
      <w:r w:rsidRPr="00827FE5">
        <w:rPr>
          <w:rFonts w:eastAsia="Times New Roman"/>
        </w:rPr>
        <w:t>пп</w:t>
      </w:r>
      <w:proofErr w:type="spellEnd"/>
      <w:r w:rsidRPr="00827FE5">
        <w:rPr>
          <w:rFonts w:eastAsia="Times New Roman"/>
        </w:rPr>
        <w:t xml:space="preserve"> «Об утверждении Стратегии развития образования Белгородской области «Доброжелательная школа» на период 2020-2021 года»;</w:t>
      </w:r>
    </w:p>
    <w:p w:rsidR="003E17AA" w:rsidRPr="00827FE5" w:rsidRDefault="003E17AA" w:rsidP="003E17A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60"/>
        <w:jc w:val="both"/>
        <w:rPr>
          <w:rFonts w:eastAsia="Times New Roman"/>
        </w:rPr>
      </w:pPr>
      <w:r w:rsidRPr="00827FE5">
        <w:rPr>
          <w:rFonts w:eastAsia="Times New Roman"/>
        </w:rPr>
        <w:t>Уставом МДОУ «Детский сад общеразвивающего вида № 9 п. Северный Белгородского района Белгородской области».</w:t>
      </w:r>
    </w:p>
    <w:p w:rsidR="007F33EB" w:rsidRPr="00827FE5" w:rsidRDefault="007F33EB" w:rsidP="002C60A0">
      <w:pPr>
        <w:widowControl w:val="0"/>
        <w:autoSpaceDE w:val="0"/>
        <w:autoSpaceDN w:val="0"/>
        <w:adjustRightInd w:val="0"/>
        <w:jc w:val="both"/>
      </w:pPr>
      <w:r w:rsidRPr="00827FE5">
        <w:rPr>
          <w:b/>
          <w:bCs/>
        </w:rPr>
        <w:tab/>
        <w:t xml:space="preserve">Данная </w:t>
      </w:r>
      <w:r w:rsidRPr="00827FE5">
        <w:t>программа направлена на коррекци</w:t>
      </w:r>
      <w:r w:rsidR="006779DC" w:rsidRPr="00827FE5">
        <w:t>ю познавательных процессов</w:t>
      </w:r>
      <w:r w:rsidRPr="00827FE5">
        <w:t>, предусматривающей полную интеграцию действий всех специалистов дошкольной образовательной организации и родителей дошкольников.</w:t>
      </w:r>
    </w:p>
    <w:p w:rsidR="00B5387C" w:rsidRPr="00827FE5" w:rsidRDefault="00B5387C" w:rsidP="00B5387C">
      <w:pPr>
        <w:ind w:firstLine="708"/>
        <w:jc w:val="both"/>
        <w:rPr>
          <w:i/>
        </w:rPr>
      </w:pPr>
      <w:r w:rsidRPr="00827FE5">
        <w:t>Цель данной программы достигается через решение следующих</w:t>
      </w:r>
      <w:r w:rsidRPr="00827FE5">
        <w:rPr>
          <w:b/>
          <w:i/>
        </w:rPr>
        <w:t xml:space="preserve"> задач</w:t>
      </w:r>
      <w:r w:rsidRPr="00827FE5">
        <w:rPr>
          <w:i/>
        </w:rPr>
        <w:t xml:space="preserve">: </w:t>
      </w:r>
    </w:p>
    <w:p w:rsidR="00B5387C" w:rsidRPr="00827FE5" w:rsidRDefault="00B5387C" w:rsidP="00B5387C">
      <w:pPr>
        <w:pStyle w:val="ac"/>
        <w:numPr>
          <w:ilvl w:val="0"/>
          <w:numId w:val="1"/>
        </w:numPr>
        <w:tabs>
          <w:tab w:val="clear" w:pos="0"/>
        </w:tabs>
        <w:ind w:left="0" w:firstLine="284"/>
        <w:contextualSpacing/>
        <w:jc w:val="both"/>
      </w:pPr>
      <w:r w:rsidRPr="00827FE5">
        <w:t>подбор, систематизация и совершенствование приемов и методов работы.</w:t>
      </w:r>
    </w:p>
    <w:p w:rsidR="00B5387C" w:rsidRPr="00827FE5" w:rsidRDefault="00B5387C" w:rsidP="00B5387C">
      <w:pPr>
        <w:pStyle w:val="ac"/>
        <w:numPr>
          <w:ilvl w:val="0"/>
          <w:numId w:val="1"/>
        </w:numPr>
        <w:tabs>
          <w:tab w:val="clear" w:pos="0"/>
        </w:tabs>
        <w:ind w:left="0" w:firstLine="284"/>
        <w:contextualSpacing/>
        <w:jc w:val="both"/>
      </w:pPr>
      <w:r w:rsidRPr="00827FE5">
        <w:t>осуществление ранней диагностики, определение путей профилактики и координации психических нарушений.</w:t>
      </w:r>
    </w:p>
    <w:p w:rsidR="00B5387C" w:rsidRPr="00827FE5" w:rsidRDefault="00B5387C" w:rsidP="00B5387C">
      <w:pPr>
        <w:pStyle w:val="ac"/>
        <w:numPr>
          <w:ilvl w:val="0"/>
          <w:numId w:val="1"/>
        </w:numPr>
        <w:tabs>
          <w:tab w:val="clear" w:pos="0"/>
        </w:tabs>
        <w:ind w:left="0" w:firstLine="284"/>
        <w:contextualSpacing/>
        <w:jc w:val="both"/>
      </w:pPr>
      <w:r w:rsidRPr="00827FE5">
        <w:t>охрана</w:t>
      </w:r>
      <w:r w:rsidRPr="00827FE5">
        <w:tab/>
        <w:t>жизни, укрепление</w:t>
      </w:r>
      <w:r w:rsidRPr="00827FE5">
        <w:tab/>
        <w:t xml:space="preserve"> физического и</w:t>
      </w:r>
      <w:r w:rsidRPr="00827FE5">
        <w:tab/>
        <w:t>психического здоровья воспитанников, формирование основ двигательной и гигиенической культуры.</w:t>
      </w:r>
    </w:p>
    <w:p w:rsidR="00B5387C" w:rsidRPr="00827FE5" w:rsidRDefault="00B5387C" w:rsidP="00B5387C">
      <w:pPr>
        <w:pStyle w:val="ac"/>
        <w:numPr>
          <w:ilvl w:val="0"/>
          <w:numId w:val="1"/>
        </w:numPr>
        <w:tabs>
          <w:tab w:val="clear" w:pos="0"/>
        </w:tabs>
        <w:ind w:left="0" w:firstLine="284"/>
        <w:contextualSpacing/>
        <w:jc w:val="both"/>
      </w:pPr>
      <w:r w:rsidRPr="00827FE5">
        <w:t>всестороннее развитие и коррекция основных психических процессов с учетом возможностей, потребностей и интересов дошкольников.</w:t>
      </w:r>
    </w:p>
    <w:p w:rsidR="00B5387C" w:rsidRPr="00827FE5" w:rsidRDefault="00B5387C" w:rsidP="00B5387C">
      <w:pPr>
        <w:pStyle w:val="ac"/>
        <w:numPr>
          <w:ilvl w:val="0"/>
          <w:numId w:val="1"/>
        </w:numPr>
        <w:tabs>
          <w:tab w:val="clear" w:pos="0"/>
        </w:tabs>
        <w:ind w:left="0" w:firstLine="284"/>
        <w:contextualSpacing/>
        <w:jc w:val="both"/>
      </w:pPr>
      <w:r w:rsidRPr="00827FE5">
        <w:t>определение</w:t>
      </w:r>
      <w:r w:rsidRPr="00827FE5">
        <w:tab/>
        <w:t>содержания</w:t>
      </w:r>
      <w:r w:rsidRPr="00827FE5">
        <w:tab/>
        <w:t xml:space="preserve">объема, методических подходов с учетом особенностей образовательного процесса учреждения и контингента воспитанников в </w:t>
      </w:r>
      <w:proofErr w:type="gramStart"/>
      <w:r w:rsidRPr="00827FE5">
        <w:t>текущем  учебном</w:t>
      </w:r>
      <w:proofErr w:type="gramEnd"/>
      <w:r w:rsidRPr="00827FE5">
        <w:t xml:space="preserve"> году. </w:t>
      </w:r>
    </w:p>
    <w:p w:rsidR="00B5387C" w:rsidRPr="00827FE5" w:rsidRDefault="00B5387C" w:rsidP="00B5387C">
      <w:pPr>
        <w:pStyle w:val="ac"/>
        <w:numPr>
          <w:ilvl w:val="0"/>
          <w:numId w:val="1"/>
        </w:numPr>
        <w:tabs>
          <w:tab w:val="clear" w:pos="0"/>
        </w:tabs>
        <w:ind w:left="0" w:firstLine="284"/>
        <w:contextualSpacing/>
        <w:jc w:val="both"/>
      </w:pPr>
      <w:r w:rsidRPr="00827FE5"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B5387C" w:rsidRPr="00827FE5" w:rsidRDefault="00B5387C" w:rsidP="00B5387C">
      <w:pPr>
        <w:pStyle w:val="ac"/>
        <w:numPr>
          <w:ilvl w:val="0"/>
          <w:numId w:val="1"/>
        </w:numPr>
        <w:tabs>
          <w:tab w:val="clear" w:pos="0"/>
        </w:tabs>
        <w:ind w:left="0" w:firstLine="284"/>
        <w:contextualSpacing/>
        <w:jc w:val="both"/>
      </w:pPr>
      <w:r w:rsidRPr="00827FE5">
        <w:t>обеспечение познавательного, речевого, социально-коммуникативного, художественно-эстетического и физического развития детей.</w:t>
      </w:r>
    </w:p>
    <w:p w:rsidR="00B5387C" w:rsidRPr="00827FE5" w:rsidRDefault="00B5387C" w:rsidP="00B5387C">
      <w:pPr>
        <w:pStyle w:val="ac"/>
        <w:numPr>
          <w:ilvl w:val="0"/>
          <w:numId w:val="1"/>
        </w:numPr>
        <w:tabs>
          <w:tab w:val="clear" w:pos="0"/>
        </w:tabs>
        <w:ind w:left="0" w:firstLine="284"/>
        <w:contextualSpacing/>
        <w:jc w:val="both"/>
      </w:pPr>
      <w:r w:rsidRPr="00827FE5">
        <w:t>взаимодействие со всеми участниками образовательных отношений с целью обеспечения полноценного развития воспитанников.</w:t>
      </w:r>
    </w:p>
    <w:p w:rsidR="00B5387C" w:rsidRPr="00827FE5" w:rsidRDefault="00B5387C" w:rsidP="00B5387C">
      <w:pPr>
        <w:pStyle w:val="ac"/>
        <w:numPr>
          <w:ilvl w:val="0"/>
          <w:numId w:val="1"/>
        </w:numPr>
        <w:tabs>
          <w:tab w:val="clear" w:pos="0"/>
        </w:tabs>
        <w:ind w:left="0" w:firstLine="284"/>
        <w:contextualSpacing/>
        <w:jc w:val="both"/>
      </w:pPr>
      <w:r w:rsidRPr="00827FE5"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F33EB" w:rsidRPr="00827FE5" w:rsidRDefault="007F33EB" w:rsidP="0087676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</w:pPr>
      <w:r w:rsidRPr="00827FE5">
        <w:t>Направления работы учителя-дефектолога обеспечивают своевременную помощь в освоении содержания обучения и коррекцию недостатков ребенка с ОВЗ в условиях дошкольного образовательного учреждения, способствуют формированию речевых, регулятивных, личностных, познавательных навыков, предпосылок к обучению грамоте.</w:t>
      </w:r>
    </w:p>
    <w:p w:rsidR="007F33EB" w:rsidRPr="00827FE5" w:rsidRDefault="007F33EB" w:rsidP="00B5122C">
      <w:pPr>
        <w:widowControl w:val="0"/>
        <w:overflowPunct w:val="0"/>
        <w:autoSpaceDE w:val="0"/>
        <w:autoSpaceDN w:val="0"/>
        <w:adjustRightInd w:val="0"/>
        <w:ind w:right="-54" w:firstLine="567"/>
        <w:jc w:val="both"/>
      </w:pPr>
      <w:r w:rsidRPr="00827FE5">
        <w:t xml:space="preserve">Коррекционно-развивающая деятельность организовывается в </w:t>
      </w:r>
      <w:proofErr w:type="gramStart"/>
      <w:r w:rsidRPr="00827FE5">
        <w:t xml:space="preserve">форме </w:t>
      </w:r>
      <w:r w:rsidR="00B5122C" w:rsidRPr="00827FE5">
        <w:t xml:space="preserve"> и</w:t>
      </w:r>
      <w:r w:rsidRPr="00827FE5">
        <w:t>ндивидуальных</w:t>
      </w:r>
      <w:proofErr w:type="gramEnd"/>
      <w:r w:rsidRPr="00827FE5">
        <w:t xml:space="preserve"> занятий.</w:t>
      </w:r>
    </w:p>
    <w:p w:rsidR="007F33EB" w:rsidRDefault="007F33EB" w:rsidP="00876766">
      <w:pPr>
        <w:ind w:firstLine="540"/>
        <w:jc w:val="both"/>
        <w:rPr>
          <w:color w:val="000000"/>
        </w:rPr>
      </w:pPr>
      <w:r w:rsidRPr="00827FE5">
        <w:t xml:space="preserve">Учитель-дефектолог проводит </w:t>
      </w:r>
      <w:r w:rsidRPr="00827FE5">
        <w:rPr>
          <w:b/>
          <w:bCs/>
        </w:rPr>
        <w:t>индивидуальные занятия.</w:t>
      </w:r>
      <w:r w:rsidRPr="00827FE5">
        <w:t xml:space="preserve"> Основная задача индив</w:t>
      </w:r>
      <w:r w:rsidR="00B5122C" w:rsidRPr="00827FE5">
        <w:t>идуальных занятий заключается в</w:t>
      </w:r>
      <w:r w:rsidRPr="00827FE5">
        <w:t xml:space="preserve"> </w:t>
      </w:r>
      <w:r w:rsidRPr="00827FE5">
        <w:rPr>
          <w:color w:val="000000"/>
        </w:rPr>
        <w:t>развитии познавательных процессов, овладении АООП ДО, формировании предпосылок к учебной деятельности.</w:t>
      </w:r>
    </w:p>
    <w:p w:rsidR="00827FE5" w:rsidRPr="00827FE5" w:rsidRDefault="00827FE5" w:rsidP="00827FE5">
      <w:pPr>
        <w:widowControl w:val="0"/>
        <w:rPr>
          <w:rFonts w:eastAsia="Times New Roman"/>
          <w:b/>
        </w:rPr>
      </w:pPr>
      <w:r w:rsidRPr="00827FE5">
        <w:rPr>
          <w:rFonts w:eastAsia="Times New Roman"/>
          <w:b/>
        </w:rPr>
        <w:t>Структура Программы соответствует ФГОС ДО, состоит из трех разделов:</w:t>
      </w:r>
    </w:p>
    <w:p w:rsidR="00827FE5" w:rsidRPr="00827FE5" w:rsidRDefault="00827FE5" w:rsidP="00827F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827FE5">
        <w:rPr>
          <w:rFonts w:eastAsia="Times New Roman"/>
        </w:rPr>
        <w:t xml:space="preserve"> целевого (пояснительная записка и предполагаемые результаты),</w:t>
      </w:r>
    </w:p>
    <w:p w:rsidR="00827FE5" w:rsidRPr="00827FE5" w:rsidRDefault="00827FE5" w:rsidP="00827F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827FE5">
        <w:rPr>
          <w:rFonts w:eastAsia="Times New Roman"/>
        </w:rPr>
        <w:t xml:space="preserve"> содержательного (содержание образовательной деятельности),</w:t>
      </w:r>
    </w:p>
    <w:p w:rsidR="00827FE5" w:rsidRPr="00827FE5" w:rsidRDefault="00827FE5" w:rsidP="00827F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827FE5">
        <w:rPr>
          <w:rFonts w:eastAsia="Times New Roman"/>
        </w:rPr>
        <w:t xml:space="preserve"> организационного (материально- техническое и средовое обеспечение программы.</w:t>
      </w:r>
    </w:p>
    <w:p w:rsidR="00827FE5" w:rsidRPr="00827FE5" w:rsidRDefault="00827FE5" w:rsidP="00827FE5">
      <w:pPr>
        <w:widowControl w:val="0"/>
        <w:shd w:val="clear" w:color="auto" w:fill="FFFFFF"/>
        <w:spacing w:line="0" w:lineRule="atLeast"/>
        <w:ind w:firstLine="709"/>
        <w:jc w:val="both"/>
        <w:rPr>
          <w:rFonts w:eastAsia="Times New Roman"/>
        </w:rPr>
      </w:pPr>
      <w:r w:rsidRPr="00827FE5">
        <w:rPr>
          <w:rFonts w:eastAsia="Times New Roman"/>
        </w:rPr>
        <w:t xml:space="preserve">Обязательная часть Рабочей программы реализуется в соответствии с адаптированной основной образовательной программой для детей с ЗПР на основе примерной основной образовательной программы Л.Б. </w:t>
      </w:r>
      <w:proofErr w:type="spellStart"/>
      <w:r w:rsidRPr="00827FE5">
        <w:rPr>
          <w:rFonts w:eastAsia="Times New Roman"/>
        </w:rPr>
        <w:t>Баряевой</w:t>
      </w:r>
      <w:proofErr w:type="spellEnd"/>
      <w:r w:rsidRPr="00827FE5">
        <w:rPr>
          <w:rFonts w:eastAsia="Times New Roman"/>
        </w:rPr>
        <w:t xml:space="preserve">, О.П. </w:t>
      </w:r>
      <w:proofErr w:type="spellStart"/>
      <w:r w:rsidRPr="00827FE5">
        <w:rPr>
          <w:rFonts w:eastAsia="Times New Roman"/>
        </w:rPr>
        <w:t>Гаврилушкиной</w:t>
      </w:r>
      <w:proofErr w:type="spellEnd"/>
      <w:r w:rsidRPr="00827FE5">
        <w:rPr>
          <w:rFonts w:eastAsia="Times New Roman"/>
        </w:rPr>
        <w:t>, А. Зарина, Н.Д. Соколовой «Программа дошкольного образования детей с задержкой психического развития».</w:t>
      </w:r>
    </w:p>
    <w:p w:rsidR="00827FE5" w:rsidRPr="00827FE5" w:rsidRDefault="00827FE5" w:rsidP="00827F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27FE5">
        <w:rPr>
          <w:rFonts w:eastAsia="Times New Roman"/>
        </w:rPr>
        <w:lastRenderedPageBreak/>
        <w:t>Содержание образовательной программы соответствует основным положениям возрастной психологии и дошкольной педагогики, специальной психологии и коррекционной педагогики и выстроено по принципу развивающего образования, целью которого является развитие ребенка, и обеспечивает единство воспитательных, коррекционно-развивающих и обучающих целей и задач.</w:t>
      </w:r>
    </w:p>
    <w:p w:rsidR="00827FE5" w:rsidRPr="00827FE5" w:rsidRDefault="00827FE5" w:rsidP="00827FE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7F33EB" w:rsidRPr="002C60A0" w:rsidRDefault="007F33EB" w:rsidP="002C60A0">
      <w:pPr>
        <w:jc w:val="center"/>
        <w:rPr>
          <w:b/>
          <w:bCs/>
        </w:rPr>
      </w:pPr>
    </w:p>
    <w:sectPr w:rsidR="007F33EB" w:rsidRPr="002C60A0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130F08"/>
    <w:multiLevelType w:val="hybridMultilevel"/>
    <w:tmpl w:val="93E40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02F24"/>
    <w:multiLevelType w:val="multilevel"/>
    <w:tmpl w:val="47E2376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0A0"/>
    <w:rsid w:val="00016108"/>
    <w:rsid w:val="0004777A"/>
    <w:rsid w:val="00187258"/>
    <w:rsid w:val="00192B6B"/>
    <w:rsid w:val="00235565"/>
    <w:rsid w:val="00270EBD"/>
    <w:rsid w:val="00287C35"/>
    <w:rsid w:val="002C2E9D"/>
    <w:rsid w:val="002C60A0"/>
    <w:rsid w:val="002E5EE2"/>
    <w:rsid w:val="0037352F"/>
    <w:rsid w:val="003E17AA"/>
    <w:rsid w:val="0040088B"/>
    <w:rsid w:val="00405E42"/>
    <w:rsid w:val="004A55F7"/>
    <w:rsid w:val="0052365F"/>
    <w:rsid w:val="005410ED"/>
    <w:rsid w:val="0057643B"/>
    <w:rsid w:val="005A3320"/>
    <w:rsid w:val="00643E4A"/>
    <w:rsid w:val="006779DC"/>
    <w:rsid w:val="00680AD7"/>
    <w:rsid w:val="00790A4D"/>
    <w:rsid w:val="007F33EB"/>
    <w:rsid w:val="00827FE5"/>
    <w:rsid w:val="00833807"/>
    <w:rsid w:val="00876766"/>
    <w:rsid w:val="00973D95"/>
    <w:rsid w:val="009B3152"/>
    <w:rsid w:val="009C395E"/>
    <w:rsid w:val="00A550F6"/>
    <w:rsid w:val="00AB6BB0"/>
    <w:rsid w:val="00B25535"/>
    <w:rsid w:val="00B5122C"/>
    <w:rsid w:val="00B5387C"/>
    <w:rsid w:val="00CF7BB7"/>
    <w:rsid w:val="00D5338A"/>
    <w:rsid w:val="00DB7287"/>
    <w:rsid w:val="00DF534F"/>
    <w:rsid w:val="00F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362A3B9-A034-4C69-AC02-78A35BA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B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6BB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B6BB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B6BB0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B6BB0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B6BB0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B6BB0"/>
    <w:pPr>
      <w:pBdr>
        <w:bottom w:val="single" w:sz="4" w:space="2" w:color="E5B8B7"/>
      </w:pBdr>
      <w:spacing w:before="200" w:after="100"/>
      <w:outlineLvl w:val="5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B6BB0"/>
    <w:pPr>
      <w:pBdr>
        <w:bottom w:val="dotted" w:sz="4" w:space="2" w:color="D99594"/>
      </w:pBdr>
      <w:spacing w:before="200" w:after="100"/>
      <w:outlineLvl w:val="6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B6BB0"/>
    <w:pPr>
      <w:spacing w:before="200" w:after="100"/>
      <w:outlineLvl w:val="7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6BB0"/>
    <w:pPr>
      <w:spacing w:before="200" w:after="100"/>
      <w:outlineLvl w:val="8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6BB0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AB6BB0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AB6BB0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locked/>
    <w:rsid w:val="00AB6BB0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locked/>
    <w:rsid w:val="00AB6BB0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locked/>
    <w:rsid w:val="00AB6BB0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uiPriority w:val="99"/>
    <w:locked/>
    <w:rsid w:val="00AB6BB0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uiPriority w:val="99"/>
    <w:locked/>
    <w:rsid w:val="00AB6BB0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uiPriority w:val="99"/>
    <w:locked/>
    <w:rsid w:val="00AB6BB0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AB6BB0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B6BB0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AB6BB0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AB6BB0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Cambria"/>
      <w:i/>
      <w:iCs/>
      <w:color w:val="622423"/>
    </w:rPr>
  </w:style>
  <w:style w:type="character" w:customStyle="1" w:styleId="a7">
    <w:name w:val="Подзаголовок Знак"/>
    <w:link w:val="a6"/>
    <w:uiPriority w:val="99"/>
    <w:locked/>
    <w:rsid w:val="00AB6BB0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AB6BB0"/>
    <w:rPr>
      <w:b/>
      <w:bCs/>
      <w:spacing w:val="0"/>
    </w:rPr>
  </w:style>
  <w:style w:type="character" w:styleId="a9">
    <w:name w:val="Emphasis"/>
    <w:uiPriority w:val="99"/>
    <w:qFormat/>
    <w:rsid w:val="00AB6BB0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uiPriority w:val="99"/>
    <w:rsid w:val="00AB6BB0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basedOn w:val="a"/>
    <w:uiPriority w:val="99"/>
    <w:qFormat/>
    <w:rsid w:val="00AB6BB0"/>
    <w:rPr>
      <w:rFonts w:eastAsia="Times New Roman"/>
    </w:rPr>
  </w:style>
  <w:style w:type="paragraph" w:styleId="ac">
    <w:name w:val="List Paragraph"/>
    <w:basedOn w:val="a"/>
    <w:qFormat/>
    <w:rsid w:val="00AB6BB0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AB6BB0"/>
    <w:rPr>
      <w:rFonts w:ascii="Calibri" w:hAnsi="Calibri" w:cs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AB6BB0"/>
    <w:rPr>
      <w:color w:val="943634"/>
    </w:rPr>
  </w:style>
  <w:style w:type="paragraph" w:styleId="ad">
    <w:name w:val="Intense Quote"/>
    <w:basedOn w:val="a"/>
    <w:next w:val="a"/>
    <w:link w:val="ae"/>
    <w:uiPriority w:val="99"/>
    <w:qFormat/>
    <w:rsid w:val="00AB6BB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AB6BB0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uiPriority w:val="99"/>
    <w:qFormat/>
    <w:rsid w:val="00AB6BB0"/>
    <w:rPr>
      <w:rFonts w:ascii="Cambria" w:hAnsi="Cambria" w:cs="Cambria"/>
      <w:i/>
      <w:iCs/>
      <w:color w:val="C0504D"/>
    </w:rPr>
  </w:style>
  <w:style w:type="character" w:styleId="af0">
    <w:name w:val="Intense Emphasis"/>
    <w:uiPriority w:val="99"/>
    <w:qFormat/>
    <w:rsid w:val="00AB6BB0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99"/>
    <w:qFormat/>
    <w:rsid w:val="00AB6BB0"/>
    <w:rPr>
      <w:i/>
      <w:iCs/>
      <w:smallCaps/>
      <w:color w:val="C0504D"/>
      <w:u w:color="C0504D"/>
    </w:rPr>
  </w:style>
  <w:style w:type="character" w:styleId="af2">
    <w:name w:val="Intense Reference"/>
    <w:uiPriority w:val="99"/>
    <w:qFormat/>
    <w:rsid w:val="00AB6BB0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99"/>
    <w:qFormat/>
    <w:rsid w:val="00AB6BB0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AB6BB0"/>
    <w:pPr>
      <w:outlineLvl w:val="9"/>
    </w:pPr>
    <w:rPr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1</cp:lastModifiedBy>
  <cp:revision>7</cp:revision>
  <dcterms:created xsi:type="dcterms:W3CDTF">2017-10-02T11:35:00Z</dcterms:created>
  <dcterms:modified xsi:type="dcterms:W3CDTF">2021-09-24T19:37:00Z</dcterms:modified>
</cp:coreProperties>
</file>